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A8" w:rsidRPr="00C90735" w:rsidRDefault="00DC7DB7" w:rsidP="000D561B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C90735">
        <w:rPr>
          <w:rFonts w:ascii="Trebuchet MS" w:hAnsi="Trebuchet MS"/>
        </w:rPr>
        <w:t>załącznik nr 1</w:t>
      </w:r>
    </w:p>
    <w:p w:rsidR="00DC7DB7" w:rsidRPr="00C90735" w:rsidRDefault="00DC7DB7" w:rsidP="008C11A8">
      <w:pPr>
        <w:jc w:val="center"/>
        <w:rPr>
          <w:rFonts w:ascii="Trebuchet MS" w:hAnsi="Trebuchet MS"/>
          <w:b/>
        </w:rPr>
      </w:pPr>
      <w:r w:rsidRPr="00C90735">
        <w:rPr>
          <w:rFonts w:ascii="Trebuchet MS" w:hAnsi="Trebuchet MS"/>
          <w:b/>
        </w:rPr>
        <w:t>Formularz asortymentowo-cenowy</w:t>
      </w:r>
    </w:p>
    <w:p w:rsidR="008C11A8" w:rsidRPr="00C90735" w:rsidRDefault="000D561B" w:rsidP="008C11A8">
      <w:pPr>
        <w:jc w:val="center"/>
        <w:rPr>
          <w:rFonts w:ascii="Trebuchet MS" w:hAnsi="Trebuchet MS"/>
          <w:b/>
        </w:rPr>
      </w:pPr>
      <w:r w:rsidRPr="00C90735">
        <w:rPr>
          <w:rFonts w:ascii="Trebuchet MS" w:hAnsi="Trebuchet MS"/>
          <w:b/>
        </w:rPr>
        <w:t>część nr 1</w:t>
      </w:r>
    </w:p>
    <w:tbl>
      <w:tblPr>
        <w:tblW w:w="1390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98"/>
        <w:gridCol w:w="4146"/>
        <w:gridCol w:w="699"/>
        <w:gridCol w:w="1391"/>
        <w:gridCol w:w="1446"/>
        <w:gridCol w:w="1357"/>
        <w:gridCol w:w="1446"/>
        <w:gridCol w:w="1117"/>
        <w:gridCol w:w="1604"/>
      </w:tblGrid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Określenie przedmiotu zamówienia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J.M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szacunkowa ilość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stawka procentowa podatku VAT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B7" w:rsidRPr="00C90735" w:rsidRDefault="00DC7DB7" w:rsidP="00F422F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 xml:space="preserve">nazwa oferowanego </w:t>
            </w:r>
            <w:r w:rsidR="00F422F6"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produktu</w:t>
            </w: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Gaza opatrunkowa jał 1/2m 13 nitkowa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1350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Gaza opatrunkowa jał 1m 13 nitkowa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A35E3C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6000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Kompresy włókninowe n/jał 7,5x7,5 x 100 szt 4 warstwy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op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4B08DF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lang w:eastAsia="pl-PL"/>
              </w:rPr>
              <w:t>1300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Kompresy włókninowe n/jał 10x10 x 100 szt 4 warstwy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op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Kompresy gazowy jał 10x10 x 3szt 17 nitek 8 warstwy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op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4B08DF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lang w:eastAsia="pl-PL"/>
              </w:rPr>
              <w:t>4000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Lignina 5 kg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Lignina rolka 150g</w:t>
            </w:r>
          </w:p>
          <w:p w:rsidR="00DC7DB7" w:rsidRPr="00C90735" w:rsidRDefault="00DC7DB7" w:rsidP="008C11A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60558E" w:rsidRPr="00C90735" w:rsidTr="000C1977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lastRenderedPageBreak/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Określenie przedmiotu zamówienia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J.M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szacunkowa ilość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stawka procentowa podatku VAT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nazwa oferowanego produktu</w:t>
            </w: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Opaska dziana podtrzymująca 4mx10cm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13500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9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Opatrunek jałowy z folii poliuretanowej 10cmx12cm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160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Plaster do mocowania kaniuli 8x6x100szt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op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Przylepiec elastyczny włókninowy chirurgiczny 10cmx10m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310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Przylepiec foliowy 2,5cmx9,14m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Wata opatrunkowa baw-wiskoza 0,5kg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Rękawice sterylne rozmiar 6,5-8,0 x 1 para latexowe bezpudrowe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op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Opaska uciskowa autumoatyczna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60558E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lang w:eastAsia="pl-PL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16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Fartuch foliowy x 100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60558E" w:rsidRPr="00C90735" w:rsidTr="000C1977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lastRenderedPageBreak/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Określenie przedmiotu zamówienia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J.M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szacunkowa ilość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stawka procentowa podatku VAT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58E" w:rsidRPr="00C90735" w:rsidRDefault="0060558E" w:rsidP="000C1977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nazwa oferowanego produktu</w:t>
            </w: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Fartuch flizelinowe nijał x 1szt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op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60558E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>
              <w:rPr>
                <w:rFonts w:ascii="Trebuchet MS" w:eastAsia="Times New Roman" w:hAnsi="Trebuchet MS" w:cs="Arial"/>
                <w:color w:val="000000"/>
                <w:lang w:eastAsia="pl-PL"/>
              </w:rPr>
              <w:t>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Komplet pościeli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480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DC7DB7" w:rsidRPr="00C90735" w:rsidTr="004B08DF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19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Gąbka do jamy ustnej n/sterylna</w:t>
            </w:r>
          </w:p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szt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color w:val="000000"/>
                <w:lang w:eastAsia="pl-PL"/>
              </w:rPr>
              <w:t>600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DB7" w:rsidRPr="00C90735" w:rsidRDefault="00DC7DB7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F51CA0" w:rsidRPr="00C90735" w:rsidTr="004B08DF">
        <w:trPr>
          <w:cantSplit/>
          <w:trHeight w:val="276"/>
        </w:trPr>
        <w:tc>
          <w:tcPr>
            <w:tcW w:w="11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A0" w:rsidRPr="00C90735" w:rsidRDefault="00F51CA0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F51CA0" w:rsidRPr="00C90735" w:rsidRDefault="00F51CA0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 xml:space="preserve"> Łączna wartość brutto</w:t>
            </w:r>
          </w:p>
          <w:p w:rsidR="00F51CA0" w:rsidRPr="00C90735" w:rsidRDefault="00F51CA0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A0" w:rsidRPr="00C90735" w:rsidRDefault="00F51CA0" w:rsidP="000D56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</w:tbl>
    <w:p w:rsidR="00DC7DB7" w:rsidRPr="00C90735" w:rsidRDefault="00DC7DB7">
      <w:pPr>
        <w:rPr>
          <w:rFonts w:ascii="Trebuchet MS" w:hAnsi="Trebuchet MS"/>
        </w:rPr>
      </w:pPr>
    </w:p>
    <w:p w:rsidR="007B1006" w:rsidRPr="00C90735" w:rsidRDefault="007B1006">
      <w:pPr>
        <w:rPr>
          <w:rFonts w:ascii="Trebuchet MS" w:hAnsi="Trebuchet MS"/>
        </w:rPr>
      </w:pPr>
    </w:p>
    <w:p w:rsidR="00A36F57" w:rsidRPr="00C90735" w:rsidRDefault="00A36F57">
      <w:pPr>
        <w:rPr>
          <w:rFonts w:ascii="Trebuchet MS" w:hAnsi="Trebuchet MS"/>
        </w:rPr>
      </w:pPr>
    </w:p>
    <w:p w:rsidR="00A36F57" w:rsidRPr="00C90735" w:rsidRDefault="00A36F57">
      <w:pPr>
        <w:rPr>
          <w:rFonts w:ascii="Trebuchet MS" w:hAnsi="Trebuchet MS"/>
        </w:rPr>
      </w:pPr>
    </w:p>
    <w:p w:rsidR="00A36F57" w:rsidRDefault="00A36F57">
      <w:pPr>
        <w:rPr>
          <w:rFonts w:ascii="Trebuchet MS" w:hAnsi="Trebuchet MS"/>
        </w:rPr>
      </w:pPr>
    </w:p>
    <w:p w:rsidR="0060558E" w:rsidRDefault="0060558E">
      <w:pPr>
        <w:rPr>
          <w:rFonts w:ascii="Trebuchet MS" w:hAnsi="Trebuchet MS"/>
        </w:rPr>
      </w:pPr>
    </w:p>
    <w:p w:rsidR="0060558E" w:rsidRDefault="0060558E">
      <w:pPr>
        <w:rPr>
          <w:rFonts w:ascii="Trebuchet MS" w:hAnsi="Trebuchet MS"/>
        </w:rPr>
      </w:pPr>
    </w:p>
    <w:p w:rsidR="0060558E" w:rsidRDefault="0060558E">
      <w:pPr>
        <w:rPr>
          <w:rFonts w:ascii="Trebuchet MS" w:hAnsi="Trebuchet MS"/>
        </w:rPr>
      </w:pPr>
    </w:p>
    <w:p w:rsidR="0060558E" w:rsidRDefault="0060558E">
      <w:pPr>
        <w:rPr>
          <w:rFonts w:ascii="Trebuchet MS" w:hAnsi="Trebuchet MS"/>
        </w:rPr>
      </w:pPr>
    </w:p>
    <w:p w:rsidR="00A36F57" w:rsidRPr="00C90735" w:rsidRDefault="00A36F57">
      <w:pPr>
        <w:rPr>
          <w:rFonts w:ascii="Trebuchet MS" w:hAnsi="Trebuchet MS"/>
        </w:rPr>
      </w:pPr>
    </w:p>
    <w:p w:rsidR="000D561B" w:rsidRPr="00C90735" w:rsidRDefault="000D561B" w:rsidP="000D561B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C90735">
        <w:rPr>
          <w:rFonts w:ascii="Trebuchet MS" w:hAnsi="Trebuchet MS"/>
        </w:rPr>
        <w:lastRenderedPageBreak/>
        <w:t>załącznik nr 1</w:t>
      </w:r>
    </w:p>
    <w:p w:rsidR="000D561B" w:rsidRPr="00C90735" w:rsidRDefault="000D561B" w:rsidP="000D561B">
      <w:pPr>
        <w:jc w:val="center"/>
        <w:rPr>
          <w:rFonts w:ascii="Trebuchet MS" w:hAnsi="Trebuchet MS"/>
          <w:b/>
        </w:rPr>
      </w:pPr>
      <w:r w:rsidRPr="00C90735">
        <w:rPr>
          <w:rFonts w:ascii="Trebuchet MS" w:hAnsi="Trebuchet MS"/>
          <w:b/>
        </w:rPr>
        <w:t xml:space="preserve">Formularz asortymentowo-cenowy </w:t>
      </w:r>
    </w:p>
    <w:p w:rsidR="00A36F57" w:rsidRPr="00C90735" w:rsidRDefault="000D561B" w:rsidP="000D561B">
      <w:pPr>
        <w:jc w:val="center"/>
        <w:rPr>
          <w:rFonts w:ascii="Trebuchet MS" w:hAnsi="Trebuchet MS"/>
          <w:b/>
        </w:rPr>
      </w:pPr>
      <w:r w:rsidRPr="00C90735">
        <w:rPr>
          <w:rFonts w:ascii="Trebuchet MS" w:hAnsi="Trebuchet MS"/>
          <w:b/>
        </w:rPr>
        <w:t>część nr 2</w:t>
      </w:r>
    </w:p>
    <w:tbl>
      <w:tblPr>
        <w:tblW w:w="1390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98"/>
        <w:gridCol w:w="4146"/>
        <w:gridCol w:w="699"/>
        <w:gridCol w:w="1391"/>
        <w:gridCol w:w="1446"/>
        <w:gridCol w:w="1357"/>
        <w:gridCol w:w="1446"/>
        <w:gridCol w:w="1117"/>
        <w:gridCol w:w="1604"/>
      </w:tblGrid>
      <w:tr w:rsidR="00A36F57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57" w:rsidRPr="00C90735" w:rsidRDefault="00A36F57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57" w:rsidRPr="00C90735" w:rsidRDefault="00A36F57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Określenie przedmiotu zamówienia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57" w:rsidRPr="00C90735" w:rsidRDefault="00A36F57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J.M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57" w:rsidRPr="00C90735" w:rsidRDefault="00A36F57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szacunkowa ilość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57" w:rsidRPr="00C90735" w:rsidRDefault="00A36F57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57" w:rsidRPr="00C90735" w:rsidRDefault="00A36F57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stawka procentowa podatku VAT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57" w:rsidRPr="00C90735" w:rsidRDefault="00A36F57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57" w:rsidRPr="00C90735" w:rsidRDefault="00A36F57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F57" w:rsidRPr="00C90735" w:rsidRDefault="00A36F57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 xml:space="preserve">nazwa oferowanego </w:t>
            </w:r>
            <w:r w:rsidR="00F422F6"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produktu</w:t>
            </w: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Igła iniekcyjna j.u. sterylne 0,5x40 op.x100 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Igła iniekcyjna j.u. sterylne 0,6x25 op.x100 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Igła iniekcyjna j.u. sterylne 0,7x40 op.x100 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Igła iniekcyjna j.u. sterylne 0,8x40 op. 100 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Igła iniekcyjna j.u. sterylne 0,9x40 op.x100 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Igła iniekcyjna j.u. sterylna 1,2x40 op.x100 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EC2631" w:rsidRPr="00C90735" w:rsidTr="00D95865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lastRenderedPageBreak/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Określenie przedmiotu zamówienia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J.M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szacunkowa ilość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stawka procentowa podatku VAT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 xml:space="preserve">nazwa oferowanego </w:t>
            </w:r>
            <w:r w:rsidR="00F422F6"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produktu</w:t>
            </w: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Igła do penów 30G x 3,5 (0,3 x 30mm) x 100szt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Strzykawka  z dodatkowym uszczelnieniem ( trzyczęściowa ) 2ml op.x100 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Strzykawka z dodatkowym uszczelnieniem ( trzyczęściowa ) 5ml op.x100 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Strzykawka  z dodatkowym uszczelnieniem ( trzyczęściowa )10ml op.x100 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Strzykawka  z dodatkowym uszczelnieniem  ( trzyczęściowa ) 20ml op.x100 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Strzykawka z dodatkowym uszczelnieniem (trzyczęściowa) 50ml LUER LOCK. /do pomp infuzyjnych/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EC2631" w:rsidRPr="00C90735" w:rsidTr="00D95865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lastRenderedPageBreak/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Określenie przedmiotu zamówienia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J.M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szacunkowa ilość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stawka procentowa podatku VAT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 xml:space="preserve">nazwa oferowanego </w:t>
            </w:r>
            <w:r w:rsidR="00F422F6"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produktu</w:t>
            </w: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Strzykawka z dodatkowym uszczelnieniem (trzyczęściowa)  Żaneta 100ml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Strzykawka tuberkulinowa z igłą j.u. Op.x 100szt.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Korek typ Luer do kaniuli dożylnej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60558E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Papier medyczny do aparatu EKG A4 z nadrukiem 112mm x 25m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Pojemnik na odpady medyczne 0,7l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60558E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Pojemnik na odpady medyczne 2l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872E9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Pojemnik na odpady medyczne 10l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Przyrząd do aspiracji z butelek</w:t>
            </w:r>
          </w:p>
          <w:p w:rsidR="00EC2631" w:rsidRPr="00C90735" w:rsidRDefault="00EC2631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872E9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EC2631" w:rsidRPr="00C90735" w:rsidTr="00D95865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lastRenderedPageBreak/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Określenie przedmiotu zamówienia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J.M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szacunkowa ilość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stawka procentowa podatku VAT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 xml:space="preserve">nazwa oferowanego </w:t>
            </w:r>
            <w:r w:rsidR="00F422F6"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produktu</w:t>
            </w: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Przyrząd do przetaczania krwi jednorazowy, jałowy, niepirogenny, nietoksyczny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872E9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Przyrządy do przetaczania płynów infuzyjnych jednorazowy, jałowy, niepirogenny, nietoksyczny typ luer 1ml ± 0,1ml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872E9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Pojemnik histopatologiczny 15ml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872E9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Kaniula dożylna 24 G 0,7mm x 19 mm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2200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Kaniula dożylna 22 G 0,9mm x 25 mm, przepływ 33ml/min.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872E9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Kaniula dożylna 20 G 1,1mm x 32 mm, przepływ 54ml/min.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1300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Przedłużacz do pompy infuzyjnej dł. 1,5 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EC2631" w:rsidRPr="00C90735" w:rsidTr="00D95865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lastRenderedPageBreak/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Określenie przedmiotu zamówienia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J.M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szacunkowa ilość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stawka procentowa podatku VAT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 xml:space="preserve">nazwa oferowanego </w:t>
            </w:r>
            <w:r w:rsidR="00F422F6"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produktu</w:t>
            </w: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Cewnik do odsysania górnych dróg oddechowych rozmiar z dwoma otworami bocznymi naprzeciwległymi ze zmorożoną powierzchnią dł min.500mm rozmiar Ch12-Ch18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Cewnik do podawania tlenu dla dorosłych przez nos,  dren o przekroju gwiazdkowym, dł. 2,0m-5m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Maska do podawania tlenu z drenem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Maska op. j.u.chirurgiczna z gumką x 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op.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Cewnik FOLEY, dwudrożny z zastawką bezzwrotą i balonem, nr serii na cewniku i opak. Jedn .rozmiar 16-24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1400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Wieszak do worków 2l na mocz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Worek na mocz z odpływem i zaw. bezzwrotnym 2 l ster., skalowany co min. 100 ml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2200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EC2631" w:rsidRPr="00C90735" w:rsidTr="00D95865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lastRenderedPageBreak/>
              <w:t>Lp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Określenie przedmiotu zamówienia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J.M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szacunkowa ilość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stawka procentowa podatku VAT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cena jednostkowa brutto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wartość brutto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631" w:rsidRPr="00C90735" w:rsidRDefault="00EC2631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 xml:space="preserve">nazwa oferowanego </w:t>
            </w:r>
            <w:r w:rsidR="00F422F6"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>produktu</w:t>
            </w: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Worek do lewatywy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Worek na wymiociny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2600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Kieliszek do leków z podziałką plastikowe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Kubek do moczu n/jał poj.100-150ml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872E9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Pojemnik na kałn/jał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Żel do USG 1l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B3B" w:rsidRPr="00C90735" w:rsidRDefault="00062B3B" w:rsidP="00EC263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Zgłębnik żołądkowy rozmiar CH 16-20/800mm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0D561B" w:rsidRPr="00C90735" w:rsidTr="000D3D9B">
        <w:trPr>
          <w:cantSplit/>
          <w:trHeight w:val="2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B3B" w:rsidRPr="00C90735" w:rsidRDefault="00062B3B" w:rsidP="00EC2631">
            <w:pPr>
              <w:spacing w:after="0" w:line="240" w:lineRule="auto"/>
              <w:rPr>
                <w:rFonts w:ascii="Trebuchet MS" w:hAnsi="Trebuchet MS"/>
              </w:rPr>
            </w:pPr>
          </w:p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Zgłębnik żołądkowy silikonowy rozmiar CH 16-20/1200mm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szt.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C90735">
              <w:rPr>
                <w:rFonts w:ascii="Trebuchet MS" w:hAnsi="Trebuchet MS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1B" w:rsidRPr="00C90735" w:rsidRDefault="000D561B" w:rsidP="00EC263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  <w:tr w:rsidR="00F51CA0" w:rsidRPr="00C90735" w:rsidTr="00D95865">
        <w:trPr>
          <w:cantSplit/>
          <w:trHeight w:val="276"/>
        </w:trPr>
        <w:tc>
          <w:tcPr>
            <w:tcW w:w="10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A0" w:rsidRPr="00C90735" w:rsidRDefault="00F51CA0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  <w:p w:rsidR="00F51CA0" w:rsidRPr="00C90735" w:rsidRDefault="00F51CA0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</w:pPr>
            <w:r w:rsidRPr="00C90735">
              <w:rPr>
                <w:rFonts w:ascii="Trebuchet MS" w:eastAsia="Times New Roman" w:hAnsi="Trebuchet MS" w:cs="Arial"/>
                <w:b/>
                <w:color w:val="000000"/>
                <w:lang w:eastAsia="pl-PL"/>
              </w:rPr>
              <w:t xml:space="preserve"> Łączna wartość brutto</w:t>
            </w:r>
          </w:p>
          <w:p w:rsidR="00F51CA0" w:rsidRPr="00C90735" w:rsidRDefault="00F51CA0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CA0" w:rsidRPr="00C90735" w:rsidRDefault="00F51CA0" w:rsidP="00D958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pl-PL"/>
              </w:rPr>
            </w:pPr>
          </w:p>
        </w:tc>
      </w:tr>
    </w:tbl>
    <w:p w:rsidR="007B1006" w:rsidRPr="00C90735" w:rsidRDefault="007B1006" w:rsidP="00EC2631">
      <w:pPr>
        <w:spacing w:line="240" w:lineRule="auto"/>
        <w:rPr>
          <w:rFonts w:ascii="Trebuchet MS" w:hAnsi="Trebuchet MS"/>
        </w:rPr>
      </w:pPr>
    </w:p>
    <w:sectPr w:rsidR="007B1006" w:rsidRPr="00C90735" w:rsidSect="007B100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9C" w:rsidRDefault="00F1569C" w:rsidP="00585B7B">
      <w:pPr>
        <w:spacing w:after="0" w:line="240" w:lineRule="auto"/>
      </w:pPr>
      <w:r>
        <w:separator/>
      </w:r>
    </w:p>
  </w:endnote>
  <w:endnote w:type="continuationSeparator" w:id="1">
    <w:p w:rsidR="00F1569C" w:rsidRDefault="00F1569C" w:rsidP="0058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sz w:val="20"/>
        <w:szCs w:val="20"/>
      </w:rPr>
      <w:id w:val="76961735"/>
      <w:docPartObj>
        <w:docPartGallery w:val="Page Numbers (Bottom of Page)"/>
        <w:docPartUnique/>
      </w:docPartObj>
    </w:sdtPr>
    <w:sdtContent>
      <w:sdt>
        <w:sdtPr>
          <w:rPr>
            <w:rFonts w:ascii="Candara" w:hAnsi="Candara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585B7B" w:rsidRPr="00585B7B" w:rsidRDefault="00585B7B" w:rsidP="00585B7B">
            <w:pPr>
              <w:pStyle w:val="Stopka"/>
              <w:jc w:val="right"/>
              <w:rPr>
                <w:rFonts w:ascii="Candara" w:hAnsi="Candara"/>
                <w:sz w:val="20"/>
                <w:szCs w:val="20"/>
              </w:rPr>
            </w:pPr>
            <w:r w:rsidRPr="00585B7B">
              <w:rPr>
                <w:rFonts w:ascii="Candara" w:hAnsi="Candara"/>
                <w:sz w:val="20"/>
                <w:szCs w:val="20"/>
              </w:rPr>
              <w:t xml:space="preserve">Strona </w:t>
            </w:r>
            <w:r w:rsidR="004429DB" w:rsidRPr="00585B7B">
              <w:rPr>
                <w:rFonts w:ascii="Candara" w:hAnsi="Candara"/>
                <w:b/>
                <w:sz w:val="20"/>
                <w:szCs w:val="20"/>
              </w:rPr>
              <w:fldChar w:fldCharType="begin"/>
            </w:r>
            <w:r w:rsidRPr="00585B7B">
              <w:rPr>
                <w:rFonts w:ascii="Candara" w:hAnsi="Candara"/>
                <w:b/>
                <w:sz w:val="20"/>
                <w:szCs w:val="20"/>
              </w:rPr>
              <w:instrText>PAGE</w:instrText>
            </w:r>
            <w:r w:rsidR="004429DB" w:rsidRPr="00585B7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="000872E9">
              <w:rPr>
                <w:rFonts w:ascii="Candara" w:hAnsi="Candara"/>
                <w:b/>
                <w:noProof/>
                <w:sz w:val="20"/>
                <w:szCs w:val="20"/>
              </w:rPr>
              <w:t>1</w:t>
            </w:r>
            <w:r w:rsidR="004429DB" w:rsidRPr="00585B7B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585B7B">
              <w:rPr>
                <w:rFonts w:ascii="Candara" w:hAnsi="Candara"/>
                <w:sz w:val="20"/>
                <w:szCs w:val="20"/>
              </w:rPr>
              <w:t xml:space="preserve"> z </w:t>
            </w:r>
            <w:r w:rsidR="004429DB" w:rsidRPr="00585B7B">
              <w:rPr>
                <w:rFonts w:ascii="Candara" w:hAnsi="Candara"/>
                <w:b/>
                <w:sz w:val="20"/>
                <w:szCs w:val="20"/>
              </w:rPr>
              <w:fldChar w:fldCharType="begin"/>
            </w:r>
            <w:r w:rsidRPr="00585B7B">
              <w:rPr>
                <w:rFonts w:ascii="Candara" w:hAnsi="Candara"/>
                <w:b/>
                <w:sz w:val="20"/>
                <w:szCs w:val="20"/>
              </w:rPr>
              <w:instrText>NUMPAGES</w:instrText>
            </w:r>
            <w:r w:rsidR="004429DB" w:rsidRPr="00585B7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="000872E9">
              <w:rPr>
                <w:rFonts w:ascii="Candara" w:hAnsi="Candara"/>
                <w:b/>
                <w:noProof/>
                <w:sz w:val="20"/>
                <w:szCs w:val="20"/>
              </w:rPr>
              <w:t>9</w:t>
            </w:r>
            <w:r w:rsidR="004429DB" w:rsidRPr="00585B7B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5B7B" w:rsidRPr="00585B7B" w:rsidRDefault="00585B7B">
    <w:pPr>
      <w:pStyle w:val="Stopka"/>
      <w:rPr>
        <w:rFonts w:ascii="Candara" w:hAnsi="Candar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9C" w:rsidRDefault="00F1569C" w:rsidP="00585B7B">
      <w:pPr>
        <w:spacing w:after="0" w:line="240" w:lineRule="auto"/>
      </w:pPr>
      <w:r>
        <w:separator/>
      </w:r>
    </w:p>
  </w:footnote>
  <w:footnote w:type="continuationSeparator" w:id="1">
    <w:p w:rsidR="00F1569C" w:rsidRDefault="00F1569C" w:rsidP="0058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006"/>
    <w:rsid w:val="00062B3B"/>
    <w:rsid w:val="000872E9"/>
    <w:rsid w:val="000D3D9B"/>
    <w:rsid w:val="000D561B"/>
    <w:rsid w:val="00112A8B"/>
    <w:rsid w:val="001A59AE"/>
    <w:rsid w:val="004429DB"/>
    <w:rsid w:val="00445CDC"/>
    <w:rsid w:val="004634A0"/>
    <w:rsid w:val="004B08DF"/>
    <w:rsid w:val="00570368"/>
    <w:rsid w:val="00585B7B"/>
    <w:rsid w:val="0060558E"/>
    <w:rsid w:val="007B1006"/>
    <w:rsid w:val="007F2C87"/>
    <w:rsid w:val="00897795"/>
    <w:rsid w:val="008C11A8"/>
    <w:rsid w:val="00A35E3C"/>
    <w:rsid w:val="00A36F57"/>
    <w:rsid w:val="00AA5B55"/>
    <w:rsid w:val="00BC11FB"/>
    <w:rsid w:val="00C90735"/>
    <w:rsid w:val="00DC7DB7"/>
    <w:rsid w:val="00E86710"/>
    <w:rsid w:val="00EC2631"/>
    <w:rsid w:val="00F1569C"/>
    <w:rsid w:val="00F42118"/>
    <w:rsid w:val="00F422F6"/>
    <w:rsid w:val="00F5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8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B7B"/>
  </w:style>
  <w:style w:type="paragraph" w:styleId="Stopka">
    <w:name w:val="footer"/>
    <w:basedOn w:val="Normalny"/>
    <w:link w:val="StopkaZnak"/>
    <w:uiPriority w:val="99"/>
    <w:unhideWhenUsed/>
    <w:rsid w:val="0058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Gąsior</dc:creator>
  <cp:lastModifiedBy>Maciek Gąsior</cp:lastModifiedBy>
  <cp:revision>5</cp:revision>
  <cp:lastPrinted>2018-10-03T08:18:00Z</cp:lastPrinted>
  <dcterms:created xsi:type="dcterms:W3CDTF">2018-10-03T07:42:00Z</dcterms:created>
  <dcterms:modified xsi:type="dcterms:W3CDTF">2020-01-15T09:27:00Z</dcterms:modified>
</cp:coreProperties>
</file>